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4C4" w:rsidRPr="00B334C4" w:rsidRDefault="00B334C4" w:rsidP="00B334C4">
      <w:pPr>
        <w:jc w:val="center"/>
        <w:rPr>
          <w:rFonts w:ascii="Times New Roman" w:hAnsi="Times New Roman" w:cs="Times New Roman"/>
          <w:i/>
          <w:iCs/>
          <w:color w:val="333333"/>
          <w:sz w:val="30"/>
          <w:szCs w:val="30"/>
          <w:shd w:val="clear" w:color="auto" w:fill="FFFFFF"/>
        </w:rPr>
      </w:pPr>
      <w:bookmarkStart w:id="0" w:name="_Hlk156397038"/>
      <w:bookmarkEnd w:id="0"/>
      <w:r w:rsidRPr="00B334C4">
        <w:rPr>
          <w:rFonts w:ascii="Times New Roman" w:hAnsi="Times New Roman" w:cs="Times New Roman"/>
          <w:i/>
          <w:iCs/>
          <w:color w:val="333333"/>
          <w:sz w:val="30"/>
          <w:szCs w:val="30"/>
          <w:shd w:val="clear" w:color="auto" w:fill="FFFFFF"/>
        </w:rPr>
        <w:t>EKCP-KP-1-2023/1-000282</w:t>
      </w:r>
    </w:p>
    <w:p w:rsidR="00B334C4" w:rsidRPr="00B334C4" w:rsidRDefault="00B334C4" w:rsidP="00B334C4">
      <w:pPr>
        <w:jc w:val="center"/>
        <w:rPr>
          <w:rFonts w:ascii="Times New Roman" w:hAnsi="Times New Roman" w:cs="Times New Roman"/>
        </w:rPr>
      </w:pPr>
      <w:r w:rsidRPr="00B334C4">
        <w:rPr>
          <w:rFonts w:ascii="Times New Roman" w:hAnsi="Times New Roman" w:cs="Times New Roman"/>
        </w:rPr>
        <w:t>Egyházi közösségi célú programok támogatása</w:t>
      </w:r>
    </w:p>
    <w:p w:rsidR="00B334C4" w:rsidRPr="00B334C4" w:rsidRDefault="00B334C4" w:rsidP="00B334C4">
      <w:pPr>
        <w:jc w:val="center"/>
        <w:rPr>
          <w:rFonts w:ascii="Times New Roman" w:hAnsi="Times New Roman" w:cs="Times New Roman"/>
        </w:rPr>
      </w:pPr>
      <w:r w:rsidRPr="00B334C4">
        <w:rPr>
          <w:rFonts w:ascii="Times New Roman" w:hAnsi="Times New Roman" w:cs="Times New Roman"/>
        </w:rPr>
        <w:t>Megítélt támogatás: 200 000 Ft</w:t>
      </w:r>
    </w:p>
    <w:p w:rsidR="00B334C4" w:rsidRPr="00B334C4" w:rsidRDefault="00B334C4" w:rsidP="00B334C4">
      <w:pPr>
        <w:jc w:val="center"/>
        <w:rPr>
          <w:rFonts w:ascii="Times New Roman" w:hAnsi="Times New Roman" w:cs="Times New Roman"/>
        </w:rPr>
      </w:pPr>
      <w:r w:rsidRPr="00B334C4">
        <w:rPr>
          <w:rFonts w:ascii="Times New Roman" w:hAnsi="Times New Roman" w:cs="Times New Roman"/>
        </w:rPr>
        <w:t>2023. szeptember 21-22.</w:t>
      </w:r>
    </w:p>
    <w:p w:rsidR="00B334C4" w:rsidRPr="00B334C4" w:rsidRDefault="00B334C4" w:rsidP="00B334C4"/>
    <w:p w:rsidR="00B334C4" w:rsidRDefault="00B334C4" w:rsidP="00B334C4">
      <w:pPr>
        <w:rPr>
          <w:rFonts w:ascii="Arial" w:hAnsi="Arial" w:cs="Arial"/>
          <w:i/>
          <w:iCs/>
          <w:color w:val="333333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5DB278F5" wp14:editId="22D72540">
            <wp:extent cx="5692775" cy="1475774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57" cy="1501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7C3" w:rsidRPr="00B334C4" w:rsidRDefault="004717C3" w:rsidP="00B334C4"/>
    <w:p w:rsidR="007D1C51" w:rsidRDefault="00AD7CA5" w:rsidP="00B83A35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EF00DC">
        <w:rPr>
          <w:rFonts w:ascii="Times New Roman" w:hAnsi="Times New Roman" w:cs="Times New Roman"/>
          <w:sz w:val="24"/>
          <w:szCs w:val="24"/>
        </w:rPr>
        <w:t>hevesi plébánia</w:t>
      </w:r>
      <w:r w:rsidR="000474FF">
        <w:rPr>
          <w:rFonts w:ascii="Times New Roman" w:hAnsi="Times New Roman" w:cs="Times New Roman"/>
          <w:sz w:val="24"/>
          <w:szCs w:val="24"/>
        </w:rPr>
        <w:t xml:space="preserve"> 2023. szeptember 21-22-én </w:t>
      </w:r>
      <w:r w:rsidR="00EF00DC">
        <w:rPr>
          <w:rFonts w:ascii="Times New Roman" w:hAnsi="Times New Roman" w:cs="Times New Roman"/>
          <w:sz w:val="24"/>
          <w:szCs w:val="24"/>
        </w:rPr>
        <w:t>két napos lelkigyakorlatot szervezett</w:t>
      </w:r>
      <w:r w:rsidR="000474FF">
        <w:rPr>
          <w:rFonts w:ascii="Times New Roman" w:hAnsi="Times New Roman" w:cs="Times New Roman"/>
          <w:sz w:val="24"/>
          <w:szCs w:val="24"/>
        </w:rPr>
        <w:t xml:space="preserve">, melynek célja </w:t>
      </w:r>
      <w:r w:rsidR="000474FF" w:rsidRPr="00E03BFA">
        <w:rPr>
          <w:rFonts w:ascii="Times New Roman" w:hAnsi="Times New Roman" w:cs="Times New Roman"/>
          <w:sz w:val="24"/>
          <w:szCs w:val="24"/>
        </w:rPr>
        <w:t>a</w:t>
      </w:r>
      <w:r w:rsidR="000474FF">
        <w:rPr>
          <w:rFonts w:ascii="Times New Roman" w:hAnsi="Times New Roman" w:cs="Times New Roman"/>
          <w:sz w:val="24"/>
          <w:szCs w:val="24"/>
        </w:rPr>
        <w:t xml:space="preserve"> hit mélyítése és a</w:t>
      </w:r>
      <w:r w:rsidR="000474FF" w:rsidRPr="00E03BFA">
        <w:rPr>
          <w:rFonts w:ascii="Times New Roman" w:hAnsi="Times New Roman" w:cs="Times New Roman"/>
          <w:sz w:val="24"/>
          <w:szCs w:val="24"/>
        </w:rPr>
        <w:t xml:space="preserve"> </w:t>
      </w:r>
      <w:r w:rsidR="000474FF">
        <w:rPr>
          <w:rFonts w:ascii="Times New Roman" w:hAnsi="Times New Roman" w:cs="Times New Roman"/>
          <w:sz w:val="24"/>
          <w:szCs w:val="24"/>
        </w:rPr>
        <w:t>közösségépítés</w:t>
      </w:r>
      <w:r w:rsidR="000474FF" w:rsidRPr="00E03BFA">
        <w:rPr>
          <w:rFonts w:ascii="Times New Roman" w:hAnsi="Times New Roman" w:cs="Times New Roman"/>
          <w:sz w:val="24"/>
          <w:szCs w:val="24"/>
        </w:rPr>
        <w:t xml:space="preserve"> mellett a szemléletformálás volt Szent Gellért nyomán. </w:t>
      </w:r>
      <w:r w:rsidR="000474FF">
        <w:rPr>
          <w:rFonts w:ascii="Times New Roman" w:hAnsi="Times New Roman" w:cs="Times New Roman"/>
          <w:sz w:val="24"/>
          <w:szCs w:val="24"/>
        </w:rPr>
        <w:t xml:space="preserve"> Szép számmal érkeztek a fiatalok a</w:t>
      </w:r>
      <w:r w:rsidR="00EF00DC">
        <w:rPr>
          <w:rFonts w:ascii="Times New Roman" w:hAnsi="Times New Roman" w:cs="Times New Roman"/>
          <w:sz w:val="24"/>
          <w:szCs w:val="24"/>
        </w:rPr>
        <w:t xml:space="preserve"> térség </w:t>
      </w:r>
      <w:r>
        <w:rPr>
          <w:rFonts w:ascii="Times New Roman" w:hAnsi="Times New Roman" w:cs="Times New Roman"/>
          <w:sz w:val="24"/>
          <w:szCs w:val="24"/>
        </w:rPr>
        <w:t xml:space="preserve">katolikus </w:t>
      </w:r>
      <w:r w:rsidR="000474FF">
        <w:rPr>
          <w:rFonts w:ascii="Times New Roman" w:hAnsi="Times New Roman" w:cs="Times New Roman"/>
          <w:sz w:val="24"/>
          <w:szCs w:val="24"/>
        </w:rPr>
        <w:t>iskoláiból.</w:t>
      </w:r>
      <w:r w:rsidR="007D1C51">
        <w:rPr>
          <w:rFonts w:ascii="Times New Roman" w:hAnsi="Times New Roman" w:cs="Times New Roman"/>
          <w:sz w:val="24"/>
          <w:szCs w:val="24"/>
        </w:rPr>
        <w:t xml:space="preserve"> Heteken keresztül</w:t>
      </w:r>
      <w:r w:rsidR="007D1C51" w:rsidRPr="007D1C51">
        <w:rPr>
          <w:rFonts w:ascii="Times New Roman" w:hAnsi="Times New Roman" w:cs="Times New Roman"/>
          <w:sz w:val="24"/>
          <w:szCs w:val="24"/>
        </w:rPr>
        <w:t xml:space="preserve"> lelkesen készültünk az eseményre, mely </w:t>
      </w:r>
      <w:r w:rsidR="007D1C51" w:rsidRPr="007D1C51"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/>
        </w:rPr>
        <w:t>EKCP-KP-1-2023/1-000282 számú pályázat, az</w:t>
      </w:r>
      <w:r w:rsidR="007D1C51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 </w:t>
      </w:r>
      <w:r w:rsidR="007D1C51" w:rsidRPr="007D1C51">
        <w:rPr>
          <w:rFonts w:ascii="Times New Roman" w:hAnsi="Times New Roman" w:cs="Times New Roman"/>
          <w:sz w:val="24"/>
          <w:szCs w:val="24"/>
        </w:rPr>
        <w:t>Egyházi közösségi célú programok támogatása</w:t>
      </w:r>
      <w:r w:rsidR="007D1C51">
        <w:rPr>
          <w:rFonts w:ascii="Times New Roman" w:hAnsi="Times New Roman" w:cs="Times New Roman"/>
          <w:sz w:val="24"/>
          <w:szCs w:val="24"/>
        </w:rPr>
        <w:t xml:space="preserve"> elnyerésével valósult meg.</w:t>
      </w:r>
      <w:r w:rsidR="007D1C51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 </w:t>
      </w:r>
    </w:p>
    <w:p w:rsidR="007E3147" w:rsidRDefault="007E3147" w:rsidP="00B83A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BFA">
        <w:rPr>
          <w:rFonts w:ascii="Times New Roman" w:hAnsi="Times New Roman" w:cs="Times New Roman"/>
          <w:sz w:val="24"/>
          <w:szCs w:val="24"/>
        </w:rPr>
        <w:t>Nagy István</w:t>
      </w:r>
      <w:r>
        <w:rPr>
          <w:rFonts w:ascii="Times New Roman" w:hAnsi="Times New Roman" w:cs="Times New Roman"/>
          <w:sz w:val="24"/>
          <w:szCs w:val="24"/>
        </w:rPr>
        <w:t xml:space="preserve"> hevesi </w:t>
      </w:r>
      <w:r w:rsidRPr="00E03BFA">
        <w:rPr>
          <w:rFonts w:ascii="Times New Roman" w:hAnsi="Times New Roman" w:cs="Times New Roman"/>
          <w:sz w:val="24"/>
          <w:szCs w:val="24"/>
        </w:rPr>
        <w:t xml:space="preserve">és </w:t>
      </w:r>
      <w:proofErr w:type="spellStart"/>
      <w:r w:rsidRPr="00E03BFA">
        <w:rPr>
          <w:rFonts w:ascii="Times New Roman" w:hAnsi="Times New Roman" w:cs="Times New Roman"/>
          <w:sz w:val="24"/>
          <w:szCs w:val="24"/>
        </w:rPr>
        <w:t>Papler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BFA">
        <w:rPr>
          <w:rFonts w:ascii="Times New Roman" w:hAnsi="Times New Roman" w:cs="Times New Roman"/>
          <w:sz w:val="24"/>
          <w:szCs w:val="24"/>
        </w:rPr>
        <w:t xml:space="preserve">Pál </w:t>
      </w:r>
      <w:r>
        <w:rPr>
          <w:rFonts w:ascii="Times New Roman" w:hAnsi="Times New Roman" w:cs="Times New Roman"/>
          <w:sz w:val="24"/>
          <w:szCs w:val="24"/>
        </w:rPr>
        <w:t>füzesabonyi plébánosok</w:t>
      </w:r>
      <w:r w:rsidRPr="00E03BFA">
        <w:rPr>
          <w:rFonts w:ascii="Times New Roman" w:hAnsi="Times New Roman" w:cs="Times New Roman"/>
          <w:sz w:val="24"/>
          <w:szCs w:val="24"/>
        </w:rPr>
        <w:t xml:space="preserve"> nyitották meg a</w:t>
      </w:r>
      <w:r w:rsidR="007D1C51">
        <w:rPr>
          <w:rFonts w:ascii="Times New Roman" w:hAnsi="Times New Roman" w:cs="Times New Roman"/>
          <w:sz w:val="24"/>
          <w:szCs w:val="24"/>
        </w:rPr>
        <w:t xml:space="preserve"> lelkigyakorlatot</w:t>
      </w:r>
      <w:r w:rsidRPr="00E03BF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Az első nap programj</w:t>
      </w:r>
      <w:r w:rsidR="000474F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BFA">
        <w:rPr>
          <w:rFonts w:ascii="Times New Roman" w:hAnsi="Times New Roman" w:cs="Times New Roman"/>
          <w:sz w:val="24"/>
          <w:szCs w:val="24"/>
        </w:rPr>
        <w:t>Nagy Babett zenés-, tanúságtevő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BFA">
        <w:rPr>
          <w:rFonts w:ascii="Times New Roman" w:hAnsi="Times New Roman" w:cs="Times New Roman"/>
          <w:sz w:val="24"/>
          <w:szCs w:val="24"/>
        </w:rPr>
        <w:t>előadá</w:t>
      </w:r>
      <w:r>
        <w:rPr>
          <w:rFonts w:ascii="Times New Roman" w:hAnsi="Times New Roman" w:cs="Times New Roman"/>
          <w:sz w:val="24"/>
          <w:szCs w:val="24"/>
        </w:rPr>
        <w:t xml:space="preserve">sával kezdődött. Nemcsak csodálatos énekhangja nyűgözte le a résztvevőket, hanem őszintesége és közvetlensége is. </w:t>
      </w:r>
      <w:r w:rsidRPr="007E3147">
        <w:rPr>
          <w:rFonts w:ascii="Times New Roman" w:hAnsi="Times New Roman" w:cs="Times New Roman"/>
          <w:sz w:val="24"/>
          <w:szCs w:val="24"/>
        </w:rPr>
        <w:t>Az előadás után kötetlen beszélgetésre került sor.</w:t>
      </w:r>
      <w:r>
        <w:rPr>
          <w:rFonts w:ascii="Times New Roman" w:hAnsi="Times New Roman" w:cs="Times New Roman"/>
          <w:sz w:val="24"/>
          <w:szCs w:val="24"/>
        </w:rPr>
        <w:t xml:space="preserve"> A színvonalas és megható előadás után </w:t>
      </w:r>
      <w:r w:rsidRPr="00E03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3BFA">
        <w:rPr>
          <w:rFonts w:ascii="Times New Roman" w:hAnsi="Times New Roman" w:cs="Times New Roman"/>
          <w:sz w:val="24"/>
          <w:szCs w:val="24"/>
        </w:rPr>
        <w:t>Halassy</w:t>
      </w:r>
      <w:proofErr w:type="spellEnd"/>
      <w:r w:rsidRPr="00E03BFA">
        <w:rPr>
          <w:rFonts w:ascii="Times New Roman" w:hAnsi="Times New Roman" w:cs="Times New Roman"/>
          <w:sz w:val="24"/>
          <w:szCs w:val="24"/>
        </w:rPr>
        <w:t xml:space="preserve"> Csilla szobrászművész foglalkozásán bontakoztathatták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BFA">
        <w:rPr>
          <w:rFonts w:ascii="Times New Roman" w:hAnsi="Times New Roman" w:cs="Times New Roman"/>
          <w:sz w:val="24"/>
          <w:szCs w:val="24"/>
        </w:rPr>
        <w:t>ki kreativitásukat</w:t>
      </w:r>
      <w:r>
        <w:rPr>
          <w:rFonts w:ascii="Times New Roman" w:hAnsi="Times New Roman" w:cs="Times New Roman"/>
          <w:sz w:val="24"/>
          <w:szCs w:val="24"/>
        </w:rPr>
        <w:t xml:space="preserve"> a gyerekek</w:t>
      </w:r>
      <w:r w:rsidRPr="00E03BF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A különböző iskolákból érkezett tanulók vegyes csoportokban készítették el Szent Gellért vászonképét, amit a találkozó végén hazavihettek iskolájukba a képviselők. </w:t>
      </w:r>
    </w:p>
    <w:p w:rsidR="007E3147" w:rsidRDefault="007E3147" w:rsidP="00B83A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BFA">
        <w:rPr>
          <w:rFonts w:ascii="Times New Roman" w:hAnsi="Times New Roman" w:cs="Times New Roman"/>
          <w:sz w:val="24"/>
          <w:szCs w:val="24"/>
        </w:rPr>
        <w:t xml:space="preserve">A természetvédelem jegyében </w:t>
      </w:r>
      <w:r w:rsidR="00B83A35">
        <w:rPr>
          <w:rFonts w:ascii="Times New Roman" w:hAnsi="Times New Roman" w:cs="Times New Roman"/>
          <w:sz w:val="24"/>
          <w:szCs w:val="24"/>
        </w:rPr>
        <w:t xml:space="preserve">telt a második nap. </w:t>
      </w:r>
      <w:r w:rsidRPr="00E03BFA">
        <w:rPr>
          <w:rFonts w:ascii="Times New Roman" w:hAnsi="Times New Roman" w:cs="Times New Roman"/>
          <w:sz w:val="24"/>
          <w:szCs w:val="24"/>
        </w:rPr>
        <w:t>Jakab Tibor természetfotós tartott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BFA">
        <w:rPr>
          <w:rFonts w:ascii="Times New Roman" w:hAnsi="Times New Roman" w:cs="Times New Roman"/>
          <w:sz w:val="24"/>
          <w:szCs w:val="24"/>
        </w:rPr>
        <w:t xml:space="preserve">tárlatvezetést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E03BFA">
        <w:rPr>
          <w:rFonts w:ascii="Times New Roman" w:hAnsi="Times New Roman" w:cs="Times New Roman"/>
          <w:sz w:val="24"/>
          <w:szCs w:val="24"/>
        </w:rPr>
        <w:t xml:space="preserve">„Kincsem-tó” madárvilágának életét bemutató kiállításán. </w:t>
      </w:r>
      <w:r>
        <w:rPr>
          <w:rFonts w:ascii="Times New Roman" w:hAnsi="Times New Roman" w:cs="Times New Roman"/>
          <w:sz w:val="24"/>
          <w:szCs w:val="24"/>
        </w:rPr>
        <w:t xml:space="preserve">Előadásában a teremtett világ szépségét emelte ki és rávilágított ennek megóvásának fontosságára. Természetesen a fotók készítésének izgalmas részleteit is megosztotta a hallgatósággal. </w:t>
      </w:r>
    </w:p>
    <w:p w:rsidR="007A41E6" w:rsidRDefault="007E3147" w:rsidP="00B83A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BFA">
        <w:rPr>
          <w:rFonts w:ascii="Times New Roman" w:hAnsi="Times New Roman" w:cs="Times New Roman"/>
          <w:sz w:val="24"/>
          <w:szCs w:val="24"/>
        </w:rPr>
        <w:t>A jó hangulatú, élményekben gazdag</w:t>
      </w:r>
      <w:r>
        <w:rPr>
          <w:rFonts w:ascii="Times New Roman" w:hAnsi="Times New Roman" w:cs="Times New Roman"/>
          <w:sz w:val="24"/>
          <w:szCs w:val="24"/>
        </w:rPr>
        <w:t xml:space="preserve"> lelkigyakorlatot</w:t>
      </w:r>
      <w:r w:rsidRPr="00E03BFA">
        <w:rPr>
          <w:rFonts w:ascii="Times New Roman" w:hAnsi="Times New Roman" w:cs="Times New Roman"/>
          <w:sz w:val="24"/>
          <w:szCs w:val="24"/>
        </w:rPr>
        <w:t xml:space="preserve"> </w:t>
      </w:r>
      <w:r w:rsidR="00B83A35">
        <w:rPr>
          <w:rFonts w:ascii="Times New Roman" w:hAnsi="Times New Roman" w:cs="Times New Roman"/>
          <w:sz w:val="24"/>
          <w:szCs w:val="24"/>
        </w:rPr>
        <w:t xml:space="preserve">közös ebéddel és </w:t>
      </w:r>
      <w:r w:rsidRPr="00E03BFA">
        <w:rPr>
          <w:rFonts w:ascii="Times New Roman" w:hAnsi="Times New Roman" w:cs="Times New Roman"/>
          <w:sz w:val="24"/>
          <w:szCs w:val="24"/>
        </w:rPr>
        <w:t>ünnepi szentmisével zártuk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Papler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Pál atya prédikációjában </w:t>
      </w:r>
      <w:r w:rsidRPr="00174E72">
        <w:rPr>
          <w:rFonts w:ascii="Times New Roman" w:hAnsi="Times New Roman" w:cs="Times New Roman"/>
          <w:sz w:val="24"/>
          <w:szCs w:val="24"/>
        </w:rPr>
        <w:t>elmondta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74E72">
        <w:rPr>
          <w:rFonts w:ascii="Times New Roman" w:hAnsi="Times New Roman" w:cs="Times New Roman"/>
          <w:sz w:val="24"/>
          <w:szCs w:val="24"/>
        </w:rPr>
        <w:t xml:space="preserve"> hogy Szent Gellért ma is példaként áll előttünk, élete ma is üzenetet hordoz számunkra</w:t>
      </w:r>
      <w:r>
        <w:rPr>
          <w:rFonts w:ascii="Times New Roman" w:hAnsi="Times New Roman" w:cs="Times New Roman"/>
          <w:sz w:val="24"/>
          <w:szCs w:val="24"/>
        </w:rPr>
        <w:t xml:space="preserve">. Fontos, hogy mindennapi életünkben, ott ahol vagyunk, megtegyünk, ami tőlünk telik. Legyünk olyan emberek, mint Szent Gellért, aki soha nem tagadta meg hitét. </w:t>
      </w:r>
    </w:p>
    <w:p w:rsidR="00AB6F1B" w:rsidRDefault="00AB6F1B" w:rsidP="00B83A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20340" cy="2040255"/>
            <wp:effectExtent l="0" t="0" r="381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02882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89AAC" wp14:editId="5792958B">
            <wp:extent cx="2667000" cy="200025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BB4A7" wp14:editId="5B8E33B9">
            <wp:extent cx="3863551" cy="2173249"/>
            <wp:effectExtent l="0" t="0" r="381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75" cy="21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01DC2" wp14:editId="77027397">
            <wp:extent cx="1775460" cy="236728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1E6">
        <w:rPr>
          <w:noProof/>
        </w:rPr>
        <w:drawing>
          <wp:inline distT="0" distB="0" distL="0" distR="0" wp14:anchorId="0672563D" wp14:editId="6B631269">
            <wp:extent cx="3337560" cy="1877378"/>
            <wp:effectExtent l="0" t="0" r="0" b="889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47" cy="189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1B" w:rsidRPr="00B83A35" w:rsidRDefault="007A41E6" w:rsidP="00B83A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43227" cy="1656715"/>
            <wp:effectExtent l="0" t="0" r="9525" b="63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21" cy="167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2960" cy="1729740"/>
            <wp:effectExtent l="0" t="0" r="0" b="381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11" cy="17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35" w:rsidRDefault="00B83A35" w:rsidP="00B83A3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CF8318B" wp14:editId="0891817C">
            <wp:extent cx="3764280" cy="2118878"/>
            <wp:effectExtent l="0" t="0" r="762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82" cy="214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35" w:rsidRDefault="007A41E6" w:rsidP="00B83A3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2A70A96" wp14:editId="6D4DF654">
            <wp:extent cx="1717978" cy="305206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24" cy="30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AB935" wp14:editId="316FFFA5">
            <wp:extent cx="1722120" cy="3059422"/>
            <wp:effectExtent l="0" t="0" r="0" b="825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89" cy="308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35" w:rsidRDefault="00B83A35" w:rsidP="00B83A35">
      <w:pPr>
        <w:spacing w:after="0" w:line="240" w:lineRule="auto"/>
        <w:rPr>
          <w:noProof/>
        </w:rPr>
      </w:pPr>
    </w:p>
    <w:p w:rsidR="00B83A35" w:rsidRDefault="00B83A35" w:rsidP="00B83A35">
      <w:pPr>
        <w:spacing w:after="0" w:line="240" w:lineRule="auto"/>
        <w:rPr>
          <w:noProof/>
        </w:rPr>
      </w:pPr>
    </w:p>
    <w:p w:rsidR="00B83A35" w:rsidRDefault="00B83A35" w:rsidP="00B83A35">
      <w:pPr>
        <w:spacing w:after="0" w:line="240" w:lineRule="auto"/>
        <w:rPr>
          <w:noProof/>
        </w:rPr>
      </w:pPr>
      <w:r>
        <w:rPr>
          <w:noProof/>
        </w:rPr>
        <w:t xml:space="preserve">            </w:t>
      </w:r>
    </w:p>
    <w:p w:rsidR="00B83A35" w:rsidRDefault="00B83A35" w:rsidP="00B83A35">
      <w:pPr>
        <w:spacing w:after="0" w:line="240" w:lineRule="auto"/>
      </w:pPr>
      <w:r>
        <w:rPr>
          <w:noProof/>
        </w:rPr>
        <w:drawing>
          <wp:inline distT="0" distB="0" distL="0" distR="0">
            <wp:extent cx="5224999" cy="2938539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87" cy="294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DD6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530644" cy="4495800"/>
            <wp:effectExtent l="0" t="0" r="317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05" cy="45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9222" cy="45110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63" cy="453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21187" cy="44790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43" cy="453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DD6">
        <w:rPr>
          <w:noProof/>
        </w:rPr>
        <w:drawing>
          <wp:inline distT="0" distB="0" distL="0" distR="0" wp14:anchorId="2FAB1B7A" wp14:editId="5249E47F">
            <wp:extent cx="2514600" cy="4467300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94" cy="448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DD6">
        <w:rPr>
          <w:noProof/>
        </w:rPr>
        <w:drawing>
          <wp:inline distT="0" distB="0" distL="0" distR="0" wp14:anchorId="7709438A">
            <wp:extent cx="2249805" cy="3993515"/>
            <wp:effectExtent l="0" t="0" r="0" b="698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7DD6" w:rsidRPr="00207DD6">
        <w:t xml:space="preserve"> </w:t>
      </w:r>
      <w:r w:rsidR="00207DD6">
        <w:rPr>
          <w:noProof/>
        </w:rPr>
        <w:drawing>
          <wp:inline distT="0" distB="0" distL="0" distR="0">
            <wp:extent cx="2834640" cy="1594485"/>
            <wp:effectExtent l="0" t="0" r="3810" b="571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61" cy="159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DD6" w:rsidRDefault="00207DD6" w:rsidP="00B83A35">
      <w:pPr>
        <w:spacing w:after="0" w:line="240" w:lineRule="auto"/>
        <w:rPr>
          <w:noProof/>
        </w:rPr>
      </w:pPr>
    </w:p>
    <w:p w:rsidR="00207DD6" w:rsidRDefault="00207DD6" w:rsidP="00B83A35">
      <w:pPr>
        <w:spacing w:after="0" w:line="240" w:lineRule="auto"/>
        <w:rPr>
          <w:noProof/>
        </w:rPr>
      </w:pPr>
    </w:p>
    <w:p w:rsidR="00207DD6" w:rsidRDefault="00207DD6" w:rsidP="00B83A35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815528" cy="2147725"/>
            <wp:effectExtent l="0" t="0" r="0" b="508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128" cy="216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3883" cy="2152428"/>
            <wp:effectExtent l="0" t="0" r="5715" b="63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38" cy="216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1B" w:rsidRDefault="00AB6F1B" w:rsidP="00B83A35">
      <w:pPr>
        <w:spacing w:after="0" w:line="240" w:lineRule="auto"/>
        <w:rPr>
          <w:noProof/>
        </w:rPr>
      </w:pPr>
    </w:p>
    <w:p w:rsidR="00AB6F1B" w:rsidRDefault="00AB6F1B" w:rsidP="00B83A3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1749139" cy="3107423"/>
            <wp:effectExtent l="0" t="0" r="381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26" cy="31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871" w:rsidRPr="00006871">
        <w:drawing>
          <wp:inline distT="0" distB="0" distL="0" distR="0" wp14:anchorId="216C8E24" wp14:editId="5C95B60C">
            <wp:extent cx="2258352" cy="1988820"/>
            <wp:effectExtent l="0" t="0" r="889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98" cy="199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B6535" w:rsidRDefault="003B6535" w:rsidP="00B83A35">
      <w:pPr>
        <w:spacing w:after="0" w:line="240" w:lineRule="auto"/>
        <w:rPr>
          <w:noProof/>
        </w:rPr>
      </w:pPr>
    </w:p>
    <w:sectPr w:rsidR="003B65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CA5"/>
    <w:rsid w:val="00006871"/>
    <w:rsid w:val="000474FF"/>
    <w:rsid w:val="00084E31"/>
    <w:rsid w:val="00207DD6"/>
    <w:rsid w:val="003B6535"/>
    <w:rsid w:val="004717C3"/>
    <w:rsid w:val="007A41E6"/>
    <w:rsid w:val="007D1C51"/>
    <w:rsid w:val="007E3147"/>
    <w:rsid w:val="009F65B6"/>
    <w:rsid w:val="00AB6F1B"/>
    <w:rsid w:val="00AD7CA5"/>
    <w:rsid w:val="00B334C4"/>
    <w:rsid w:val="00B83A35"/>
    <w:rsid w:val="00EF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E867D"/>
  <w15:chartTrackingRefBased/>
  <w15:docId w15:val="{4AC7151B-5FA6-4F72-99B6-7F796147E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5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246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Timi</dc:creator>
  <cp:keywords/>
  <dc:description/>
  <cp:lastModifiedBy>Timi</cp:lastModifiedBy>
  <cp:revision>2</cp:revision>
  <dcterms:created xsi:type="dcterms:W3CDTF">2024-01-17T08:18:00Z</dcterms:created>
  <dcterms:modified xsi:type="dcterms:W3CDTF">2024-01-17T14:17:00Z</dcterms:modified>
</cp:coreProperties>
</file>